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96" w:type="pct"/>
        <w:tblCellSpacing w:w="22" w:type="dxa"/>
        <w:tblInd w:w="-34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5354"/>
        <w:gridCol w:w="4589"/>
      </w:tblGrid>
      <w:tr w:rsidR="00CF662D" w:rsidRPr="0064245A" w:rsidTr="00643507">
        <w:trPr>
          <w:trHeight w:val="12211"/>
          <w:tblCellSpacing w:w="22" w:type="dxa"/>
        </w:trPr>
        <w:tc>
          <w:tcPr>
            <w:tcW w:w="2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50C7" w:rsidRDefault="00CF662D" w:rsidP="00462E96">
            <w:pPr>
              <w:autoSpaceDE w:val="0"/>
              <w:autoSpaceDN w:val="0"/>
              <w:adjustRightInd w:val="0"/>
              <w:rPr>
                <w:rStyle w:val="Strong"/>
                <w:color w:val="0000FF"/>
                <w:sz w:val="20"/>
                <w:szCs w:val="20"/>
              </w:rPr>
            </w:pPr>
            <w:r w:rsidRPr="0064245A">
              <w:rPr>
                <w:rStyle w:val="Strong"/>
                <w:color w:val="0000FF"/>
                <w:sz w:val="20"/>
                <w:szCs w:val="20"/>
              </w:rPr>
              <w:t>EDITORIAL</w:t>
            </w:r>
          </w:p>
          <w:p w:rsidR="00462E96" w:rsidRPr="00462E96" w:rsidRDefault="00CF662D" w:rsidP="00462E9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64245A">
              <w:rPr>
                <w:sz w:val="20"/>
                <w:szCs w:val="20"/>
              </w:rPr>
              <w:br/>
            </w:r>
            <w:r w:rsidR="00462E96">
              <w:rPr>
                <w:bCs/>
                <w:sz w:val="20"/>
                <w:szCs w:val="20"/>
              </w:rPr>
              <w:t>109</w:t>
            </w:r>
            <w:r>
              <w:rPr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462E96" w:rsidRPr="00462E96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STROBE Statement</w:t>
            </w:r>
          </w:p>
          <w:p w:rsidR="00CF662D" w:rsidRDefault="001F1EF1" w:rsidP="00462E96">
            <w:pPr>
              <w:rPr>
                <w:rFonts w:eastAsiaTheme="minorHAnsi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0"/>
                <w:szCs w:val="20"/>
              </w:rPr>
              <w:t>Dinesh</w:t>
            </w:r>
            <w:proofErr w:type="spellEnd"/>
            <w:r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Kumar,  </w:t>
            </w:r>
            <w:proofErr w:type="spellStart"/>
            <w:r>
              <w:rPr>
                <w:rFonts w:eastAsiaTheme="minorHAnsi"/>
                <w:bCs/>
                <w:color w:val="000000"/>
                <w:sz w:val="20"/>
                <w:szCs w:val="20"/>
              </w:rPr>
              <w:t>Kiran</w:t>
            </w:r>
            <w:proofErr w:type="spellEnd"/>
            <w:r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0"/>
                <w:szCs w:val="20"/>
              </w:rPr>
              <w:t>Bala</w:t>
            </w:r>
            <w:proofErr w:type="spellEnd"/>
          </w:p>
          <w:p w:rsidR="004C50C7" w:rsidRDefault="004C50C7" w:rsidP="00462E96">
            <w:pPr>
              <w:rPr>
                <w:rFonts w:eastAsiaTheme="minorHAnsi"/>
                <w:bCs/>
                <w:color w:val="000000"/>
                <w:sz w:val="20"/>
                <w:szCs w:val="20"/>
              </w:rPr>
            </w:pPr>
          </w:p>
          <w:p w:rsidR="007640DF" w:rsidRPr="00462E96" w:rsidRDefault="007640DF" w:rsidP="00462E96">
            <w:pPr>
              <w:rPr>
                <w:rStyle w:val="Strong"/>
                <w:color w:val="0000FF"/>
                <w:sz w:val="20"/>
                <w:szCs w:val="20"/>
                <w:lang w:val="it-IT"/>
              </w:rPr>
            </w:pPr>
          </w:p>
          <w:p w:rsidR="00CF662D" w:rsidRDefault="00CF662D" w:rsidP="00643507">
            <w:pPr>
              <w:rPr>
                <w:rStyle w:val="Strong"/>
                <w:color w:val="0000FF"/>
                <w:sz w:val="20"/>
                <w:szCs w:val="20"/>
                <w:lang w:val="it-IT"/>
              </w:rPr>
            </w:pPr>
            <w:r w:rsidRPr="0064245A">
              <w:rPr>
                <w:rStyle w:val="Strong"/>
                <w:color w:val="0000FF"/>
                <w:sz w:val="20"/>
                <w:szCs w:val="20"/>
                <w:lang w:val="it-IT"/>
              </w:rPr>
              <w:t>REVIEW ARTICLE</w:t>
            </w:r>
          </w:p>
          <w:p w:rsidR="004C50C7" w:rsidRPr="0064245A" w:rsidRDefault="004C50C7" w:rsidP="00643507">
            <w:pPr>
              <w:rPr>
                <w:rStyle w:val="Strong"/>
                <w:color w:val="0000FF"/>
                <w:sz w:val="20"/>
                <w:szCs w:val="20"/>
                <w:lang w:val="it-IT"/>
              </w:rPr>
            </w:pPr>
          </w:p>
          <w:p w:rsidR="00462E96" w:rsidRPr="00462E96" w:rsidRDefault="00462E96" w:rsidP="00462E9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</w:t>
            </w:r>
            <w:r w:rsidR="00CF662D" w:rsidRPr="0064245A">
              <w:rPr>
                <w:bCs/>
                <w:sz w:val="20"/>
                <w:szCs w:val="20"/>
              </w:rPr>
              <w:t xml:space="preserve">. </w:t>
            </w:r>
            <w:r w:rsidRPr="00462E96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Hyper-</w:t>
            </w:r>
            <w:proofErr w:type="spellStart"/>
            <w:r w:rsidRPr="00462E96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IgE</w:t>
            </w:r>
            <w:proofErr w:type="spellEnd"/>
            <w:r w:rsidRPr="00462E96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syndrome</w:t>
            </w:r>
          </w:p>
          <w:p w:rsidR="00CF662D" w:rsidRDefault="00462E96" w:rsidP="00462E96">
            <w:pPr>
              <w:rPr>
                <w:rFonts w:eastAsiaTheme="minorHAnsi"/>
                <w:bCs/>
                <w:color w:val="000000"/>
                <w:sz w:val="20"/>
                <w:szCs w:val="20"/>
              </w:rPr>
            </w:pPr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Suresh Kumar </w:t>
            </w:r>
            <w:proofErr w:type="spellStart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>Angurana</w:t>
            </w:r>
            <w:proofErr w:type="spellEnd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>Renu</w:t>
            </w:r>
            <w:proofErr w:type="spellEnd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>Suthar</w:t>
            </w:r>
            <w:proofErr w:type="spellEnd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>Angurana</w:t>
            </w:r>
            <w:proofErr w:type="spellEnd"/>
          </w:p>
          <w:p w:rsidR="004C50C7" w:rsidRDefault="004C50C7" w:rsidP="00462E96">
            <w:pPr>
              <w:rPr>
                <w:rFonts w:eastAsiaTheme="minorHAnsi"/>
                <w:bCs/>
                <w:color w:val="000000"/>
                <w:sz w:val="20"/>
                <w:szCs w:val="20"/>
              </w:rPr>
            </w:pPr>
          </w:p>
          <w:p w:rsidR="001F1EF1" w:rsidRPr="00462E96" w:rsidRDefault="001F1EF1" w:rsidP="00462E96">
            <w:pPr>
              <w:rPr>
                <w:bCs/>
                <w:sz w:val="20"/>
                <w:szCs w:val="20"/>
              </w:rPr>
            </w:pPr>
          </w:p>
          <w:p w:rsidR="00CF662D" w:rsidRDefault="00CF662D" w:rsidP="00643507">
            <w:pPr>
              <w:rPr>
                <w:rStyle w:val="Strong"/>
                <w:color w:val="0000FF"/>
                <w:sz w:val="20"/>
                <w:szCs w:val="20"/>
              </w:rPr>
            </w:pPr>
            <w:r w:rsidRPr="0064245A">
              <w:rPr>
                <w:rStyle w:val="Strong"/>
                <w:color w:val="0000FF"/>
                <w:sz w:val="20"/>
                <w:szCs w:val="20"/>
              </w:rPr>
              <w:t>ORIGINAL ARTICLES</w:t>
            </w:r>
          </w:p>
          <w:p w:rsidR="004C50C7" w:rsidRPr="0064245A" w:rsidRDefault="004C50C7" w:rsidP="00643507">
            <w:pPr>
              <w:rPr>
                <w:rStyle w:val="Strong"/>
                <w:color w:val="0000FF"/>
                <w:sz w:val="20"/>
                <w:szCs w:val="20"/>
              </w:rPr>
            </w:pPr>
          </w:p>
          <w:p w:rsidR="00462E96" w:rsidRPr="00462E96" w:rsidRDefault="00462E96" w:rsidP="00462E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</w:t>
            </w:r>
            <w:r w:rsidR="009A113F">
              <w:rPr>
                <w:bCs/>
                <w:sz w:val="20"/>
                <w:szCs w:val="20"/>
              </w:rPr>
              <w:t xml:space="preserve">. </w:t>
            </w:r>
            <w:r w:rsidRPr="00462E96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A comparative Study of Magnesium </w:t>
            </w:r>
            <w:proofErr w:type="spellStart"/>
            <w:r w:rsidRPr="00462E96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Sulphate</w:t>
            </w:r>
            <w:proofErr w:type="spellEnd"/>
            <w:r w:rsidRPr="00462E96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Versus</w:t>
            </w:r>
          </w:p>
          <w:p w:rsidR="00462E96" w:rsidRPr="00462E96" w:rsidRDefault="00462E96" w:rsidP="00462E9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proofErr w:type="spellStart"/>
            <w:r w:rsidRPr="00462E96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Phenytoin</w:t>
            </w:r>
            <w:proofErr w:type="spellEnd"/>
            <w:r w:rsidRPr="00462E96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Sodium in Prophylaxis &amp; Control of</w:t>
            </w:r>
          </w:p>
          <w:p w:rsidR="00462E96" w:rsidRPr="00462E96" w:rsidRDefault="00462E96" w:rsidP="00462E9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proofErr w:type="spellStart"/>
            <w:r w:rsidRPr="00462E96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Eclamptic</w:t>
            </w:r>
            <w:proofErr w:type="spellEnd"/>
            <w:r w:rsidRPr="00462E96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Seizures</w:t>
            </w:r>
          </w:p>
          <w:p w:rsidR="004C50C7" w:rsidRDefault="00462E96" w:rsidP="00462E9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>Vineeta</w:t>
            </w:r>
            <w:proofErr w:type="spellEnd"/>
            <w:r w:rsidR="004C50C7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50C7">
              <w:rPr>
                <w:rFonts w:eastAsiaTheme="minorHAnsi"/>
                <w:bCs/>
                <w:color w:val="000000"/>
                <w:sz w:val="20"/>
                <w:szCs w:val="20"/>
              </w:rPr>
              <w:t>Garg</w:t>
            </w:r>
            <w:proofErr w:type="spellEnd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,</w:t>
            </w:r>
            <w:r w:rsidR="004C50C7"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50C7"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>Sunila</w:t>
            </w:r>
            <w:proofErr w:type="spellEnd"/>
            <w:r w:rsidR="004C50C7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>Khandelwal</w:t>
            </w:r>
            <w:proofErr w:type="spellEnd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:rsidR="004C50C7" w:rsidRDefault="004C50C7" w:rsidP="00462E9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0"/>
                <w:szCs w:val="20"/>
              </w:rPr>
            </w:pPr>
          </w:p>
          <w:p w:rsidR="00462E96" w:rsidRPr="00462E96" w:rsidRDefault="00462E96" w:rsidP="00462E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</w:t>
            </w:r>
            <w:r w:rsidR="00CF662D" w:rsidRPr="0064245A">
              <w:rPr>
                <w:bCs/>
                <w:sz w:val="20"/>
                <w:szCs w:val="20"/>
              </w:rPr>
              <w:t xml:space="preserve">. </w:t>
            </w:r>
            <w:r w:rsidRPr="00462E96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A Prospective Randomized Open </w:t>
            </w:r>
            <w:proofErr w:type="spellStart"/>
            <w:r w:rsidRPr="00462E96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labelled</w:t>
            </w:r>
            <w:proofErr w:type="spellEnd"/>
            <w:r w:rsidRPr="00462E96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Placebo</w:t>
            </w:r>
          </w:p>
          <w:p w:rsidR="00462E96" w:rsidRPr="00462E96" w:rsidRDefault="00462E96" w:rsidP="00462E9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2E96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Controlled Study Comparing Intravenous </w:t>
            </w:r>
            <w:proofErr w:type="spellStart"/>
            <w:r w:rsidRPr="00462E96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Lignocaine</w:t>
            </w:r>
            <w:proofErr w:type="spellEnd"/>
          </w:p>
          <w:p w:rsidR="00462E96" w:rsidRPr="00462E96" w:rsidRDefault="00462E96" w:rsidP="00462E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 w:rsidRPr="00462E96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and </w:t>
            </w:r>
            <w:proofErr w:type="spellStart"/>
            <w:r w:rsidRPr="00462E96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Tramadol</w:t>
            </w:r>
            <w:proofErr w:type="spellEnd"/>
            <w:r w:rsidRPr="00462E96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in Reducing the Incidence and Severity of</w:t>
            </w:r>
          </w:p>
          <w:p w:rsidR="00462E96" w:rsidRPr="00462E96" w:rsidRDefault="00462E96" w:rsidP="00462E9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2E96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Pain on </w:t>
            </w:r>
            <w:proofErr w:type="spellStart"/>
            <w:r w:rsidRPr="00462E96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Propofol</w:t>
            </w:r>
            <w:proofErr w:type="spellEnd"/>
            <w:r w:rsidRPr="00462E96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Injection</w:t>
            </w:r>
          </w:p>
          <w:p w:rsidR="00EA3D80" w:rsidRDefault="00462E96" w:rsidP="00462E96">
            <w:pPr>
              <w:rPr>
                <w:rFonts w:eastAsia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>Amina</w:t>
            </w:r>
            <w:proofErr w:type="spellEnd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>Bashir</w:t>
            </w:r>
            <w:proofErr w:type="spellEnd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>Z</w:t>
            </w:r>
            <w:r w:rsidR="006B43D7">
              <w:rPr>
                <w:rFonts w:eastAsiaTheme="minorHAnsi"/>
                <w:bCs/>
                <w:color w:val="000000"/>
                <w:sz w:val="20"/>
                <w:szCs w:val="20"/>
              </w:rPr>
              <w:t>.</w:t>
            </w:r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>Abbas</w:t>
            </w:r>
            <w:proofErr w:type="spellEnd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>, S</w:t>
            </w:r>
            <w:r w:rsidR="006B43D7">
              <w:rPr>
                <w:rFonts w:eastAsiaTheme="minorHAnsi"/>
                <w:bCs/>
                <w:color w:val="000000"/>
                <w:sz w:val="20"/>
                <w:szCs w:val="20"/>
              </w:rPr>
              <w:t>.</w:t>
            </w:r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>Farhat</w:t>
            </w:r>
            <w:proofErr w:type="spellEnd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>Muzaffer</w:t>
            </w:r>
            <w:proofErr w:type="spellEnd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Ahmed, </w:t>
            </w:r>
            <w:proofErr w:type="spellStart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>VR.</w:t>
            </w:r>
            <w:r w:rsidR="006B43D7">
              <w:rPr>
                <w:rFonts w:eastAsiaTheme="minorHAnsi"/>
                <w:bCs/>
                <w:color w:val="000000"/>
                <w:sz w:val="20"/>
                <w:szCs w:val="20"/>
              </w:rPr>
              <w:t>Tandon</w:t>
            </w:r>
            <w:proofErr w:type="spellEnd"/>
            <w:r w:rsidR="006B43D7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, </w:t>
            </w:r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>Shakeel</w:t>
            </w:r>
            <w:proofErr w:type="spellEnd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A. Mir, Samira,</w:t>
            </w:r>
            <w:r w:rsidR="006B43D7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>Tabassum</w:t>
            </w:r>
            <w:proofErr w:type="spellEnd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>Nazir</w:t>
            </w:r>
            <w:proofErr w:type="spellEnd"/>
          </w:p>
          <w:p w:rsidR="00462E96" w:rsidRPr="00462E96" w:rsidRDefault="00462E96" w:rsidP="00462E96">
            <w:pPr>
              <w:rPr>
                <w:bCs/>
                <w:sz w:val="20"/>
                <w:szCs w:val="20"/>
              </w:rPr>
            </w:pPr>
          </w:p>
          <w:p w:rsidR="00462E96" w:rsidRPr="00462E96" w:rsidRDefault="00462E96" w:rsidP="00462E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</w:t>
            </w:r>
            <w:r w:rsidR="00CF662D" w:rsidRPr="0064245A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462E96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Timolol</w:t>
            </w:r>
            <w:proofErr w:type="spellEnd"/>
            <w:r w:rsidRPr="00462E96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462E96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Bimatoprost</w:t>
            </w:r>
            <w:proofErr w:type="spellEnd"/>
            <w:r w:rsidRPr="00462E96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in Primary Open Angle</w:t>
            </w:r>
          </w:p>
          <w:p w:rsidR="00462E96" w:rsidRPr="00462E96" w:rsidRDefault="00462E96" w:rsidP="00462E9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2E96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Glaucoma-A Comparative Study</w:t>
            </w:r>
          </w:p>
          <w:p w:rsidR="00172885" w:rsidRDefault="00462E96" w:rsidP="00462E96">
            <w:pPr>
              <w:rPr>
                <w:rFonts w:eastAsiaTheme="minorHAnsi"/>
                <w:bCs/>
                <w:color w:val="000000"/>
                <w:sz w:val="20"/>
                <w:szCs w:val="20"/>
              </w:rPr>
            </w:pPr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Anita </w:t>
            </w:r>
            <w:proofErr w:type="spellStart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>Koul</w:t>
            </w:r>
            <w:proofErr w:type="spellEnd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C50C7"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>Bharti</w:t>
            </w:r>
            <w:proofErr w:type="spellEnd"/>
            <w:r w:rsidR="004C50C7"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50C7"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>Sarngal</w:t>
            </w:r>
            <w:proofErr w:type="spellEnd"/>
            <w:r w:rsidR="004C50C7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>Sudhir</w:t>
            </w:r>
            <w:proofErr w:type="spellEnd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2E96">
              <w:rPr>
                <w:rFonts w:eastAsiaTheme="minorHAnsi"/>
                <w:bCs/>
                <w:color w:val="000000"/>
                <w:sz w:val="20"/>
                <w:szCs w:val="20"/>
              </w:rPr>
              <w:t>Bhagotra</w:t>
            </w:r>
            <w:proofErr w:type="spellEnd"/>
          </w:p>
          <w:p w:rsidR="004C50C7" w:rsidRPr="00462E96" w:rsidRDefault="004C50C7" w:rsidP="00462E96">
            <w:pPr>
              <w:rPr>
                <w:bCs/>
                <w:sz w:val="20"/>
                <w:szCs w:val="20"/>
              </w:rPr>
            </w:pPr>
          </w:p>
          <w:p w:rsidR="00172885" w:rsidRPr="008F24BE" w:rsidRDefault="00172885" w:rsidP="0017288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</w:t>
            </w:r>
            <w:r w:rsidR="00CF662D" w:rsidRPr="0064245A">
              <w:rPr>
                <w:bCs/>
                <w:sz w:val="20"/>
                <w:szCs w:val="20"/>
              </w:rPr>
              <w:t xml:space="preserve">. </w:t>
            </w:r>
            <w:r w:rsidRPr="008F24BE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Evaluation of Drug Use Pattern in Dermatology as a to Promote Rational Prescribing</w:t>
            </w:r>
          </w:p>
          <w:p w:rsidR="00172885" w:rsidRPr="008F24BE" w:rsidRDefault="00172885" w:rsidP="0017288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</w:rPr>
            </w:pPr>
            <w:proofErr w:type="spellStart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>Deepika</w:t>
            </w:r>
            <w:proofErr w:type="spellEnd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>Tikoo</w:t>
            </w:r>
            <w:proofErr w:type="spellEnd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>Sarvesh</w:t>
            </w:r>
            <w:proofErr w:type="spellEnd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>Chander</w:t>
            </w:r>
            <w:proofErr w:type="spellEnd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Chopra, </w:t>
            </w:r>
            <w:proofErr w:type="spellStart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>Sandeep</w:t>
            </w:r>
            <w:proofErr w:type="spellEnd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>Kaushal</w:t>
            </w:r>
            <w:proofErr w:type="spellEnd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>Alka</w:t>
            </w:r>
            <w:proofErr w:type="spellEnd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>Dogra</w:t>
            </w:r>
            <w:proofErr w:type="spellEnd"/>
            <w:r w:rsidR="001F1EF1">
              <w:rPr>
                <w:rFonts w:eastAsiaTheme="minorHAnsi"/>
                <w:bCs/>
                <w:color w:val="000000"/>
              </w:rPr>
              <w:t xml:space="preserve"> </w:t>
            </w:r>
          </w:p>
          <w:p w:rsidR="00172885" w:rsidRDefault="00172885" w:rsidP="0017288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</w:rPr>
            </w:pPr>
          </w:p>
          <w:p w:rsidR="008F24BE" w:rsidRPr="001F1EF1" w:rsidRDefault="008F24BE" w:rsidP="008F24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</w:t>
            </w:r>
            <w:r w:rsidR="00CF662D" w:rsidRPr="0064245A">
              <w:rPr>
                <w:bCs/>
                <w:sz w:val="20"/>
                <w:szCs w:val="20"/>
              </w:rPr>
              <w:t xml:space="preserve">. </w:t>
            </w:r>
            <w:r w:rsidRPr="008F24BE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Serum Magnesium Levels:</w:t>
            </w:r>
            <w:r w:rsidR="001F1EF1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F24BE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A Key issue For Diabetes Mellitus</w:t>
            </w:r>
          </w:p>
          <w:p w:rsidR="008C369D" w:rsidRDefault="008F24BE" w:rsidP="008F24B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>Ashima</w:t>
            </w:r>
            <w:proofErr w:type="spellEnd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>Badyal</w:t>
            </w:r>
            <w:proofErr w:type="spellEnd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>Kuldip</w:t>
            </w:r>
            <w:proofErr w:type="spellEnd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Singh </w:t>
            </w:r>
            <w:proofErr w:type="spellStart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>Sodhi</w:t>
            </w:r>
            <w:proofErr w:type="spellEnd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, Rajesh </w:t>
            </w:r>
            <w:proofErr w:type="spellStart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>Pandey</w:t>
            </w:r>
            <w:proofErr w:type="spellEnd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>Jasbir</w:t>
            </w:r>
            <w:proofErr w:type="spellEnd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Singh</w:t>
            </w:r>
          </w:p>
          <w:p w:rsidR="008F24BE" w:rsidRPr="008F24BE" w:rsidRDefault="008F24BE" w:rsidP="008F24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8F24BE" w:rsidRPr="008F24BE" w:rsidRDefault="008F24BE" w:rsidP="008F24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</w:t>
            </w:r>
            <w:r w:rsidR="00DA3C70">
              <w:rPr>
                <w:bCs/>
                <w:sz w:val="20"/>
                <w:szCs w:val="20"/>
              </w:rPr>
              <w:t xml:space="preserve">. </w:t>
            </w:r>
            <w:r w:rsidRPr="008F24BE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Simple Reaction Time: Simple Measure To Quantify</w:t>
            </w:r>
          </w:p>
          <w:p w:rsidR="008F24BE" w:rsidRPr="008F24BE" w:rsidRDefault="008F24BE" w:rsidP="008F24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8F24BE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Quality of Life of Epileptics</w:t>
            </w:r>
          </w:p>
          <w:p w:rsidR="008C369D" w:rsidRDefault="008F24BE" w:rsidP="008F24B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>Rakhee</w:t>
            </w:r>
            <w:proofErr w:type="spellEnd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>M.Tirpude</w:t>
            </w:r>
            <w:proofErr w:type="spellEnd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>Ipr</w:t>
            </w:r>
            <w:proofErr w:type="spellEnd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>Gajbhiye</w:t>
            </w:r>
            <w:proofErr w:type="spellEnd"/>
          </w:p>
          <w:p w:rsidR="008F24BE" w:rsidRPr="008F24BE" w:rsidRDefault="008F24BE" w:rsidP="008F24B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0"/>
                <w:szCs w:val="20"/>
              </w:rPr>
            </w:pPr>
          </w:p>
          <w:p w:rsidR="008F24BE" w:rsidRPr="008F24BE" w:rsidRDefault="008F24BE" w:rsidP="008F24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Cs/>
                <w:color w:val="000000"/>
                <w:sz w:val="20"/>
                <w:szCs w:val="20"/>
              </w:rPr>
              <w:t>141</w:t>
            </w:r>
            <w:r w:rsidR="00DA3C70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. </w:t>
            </w:r>
            <w:r w:rsidRPr="008F24BE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'Role of Early Second Trimester High Sensitivity</w:t>
            </w:r>
          </w:p>
          <w:p w:rsidR="008F24BE" w:rsidRPr="008F24BE" w:rsidRDefault="008F24BE" w:rsidP="008F24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8F24BE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C-Reactive Protein for Prediction of Adverse</w:t>
            </w:r>
          </w:p>
          <w:p w:rsidR="008F24BE" w:rsidRPr="008F24BE" w:rsidRDefault="008F24BE" w:rsidP="008F24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8F24BE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Pregnancy Outcome'</w:t>
            </w:r>
          </w:p>
          <w:p w:rsidR="008C369D" w:rsidRDefault="008F24BE" w:rsidP="008F24B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>Archana</w:t>
            </w:r>
            <w:proofErr w:type="spellEnd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J </w:t>
            </w:r>
            <w:proofErr w:type="spellStart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>Dhok</w:t>
            </w:r>
            <w:proofErr w:type="spellEnd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>San</w:t>
            </w:r>
            <w:r w:rsidR="001F1EF1">
              <w:rPr>
                <w:rFonts w:eastAsiaTheme="minorHAnsi"/>
                <w:bCs/>
                <w:color w:val="000000"/>
                <w:sz w:val="20"/>
                <w:szCs w:val="20"/>
              </w:rPr>
              <w:t>geeta</w:t>
            </w:r>
            <w:proofErr w:type="spellEnd"/>
            <w:r w:rsidR="001F1EF1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F1EF1">
              <w:rPr>
                <w:rFonts w:eastAsiaTheme="minorHAnsi"/>
                <w:bCs/>
                <w:color w:val="000000"/>
                <w:sz w:val="20"/>
                <w:szCs w:val="20"/>
              </w:rPr>
              <w:t>Daf</w:t>
            </w:r>
            <w:proofErr w:type="spellEnd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>Kanchan</w:t>
            </w:r>
            <w:proofErr w:type="spellEnd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>Mohod</w:t>
            </w:r>
            <w:proofErr w:type="spellEnd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>Satish</w:t>
            </w:r>
            <w:proofErr w:type="spellEnd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Kumar</w:t>
            </w:r>
          </w:p>
          <w:p w:rsidR="008F24BE" w:rsidRPr="008F24BE" w:rsidRDefault="008F24BE" w:rsidP="008F24B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0"/>
                <w:szCs w:val="20"/>
              </w:rPr>
            </w:pPr>
          </w:p>
          <w:p w:rsidR="008F24BE" w:rsidRPr="008F24BE" w:rsidRDefault="008F24BE" w:rsidP="008F24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Cs/>
                <w:color w:val="000000"/>
                <w:sz w:val="20"/>
                <w:szCs w:val="20"/>
              </w:rPr>
              <w:t>145</w:t>
            </w:r>
            <w:r w:rsidR="00823AFC"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. </w:t>
            </w:r>
            <w:r w:rsidRPr="008F24BE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A Study of Cardiovascular and Pulmonary Responses</w:t>
            </w:r>
          </w:p>
          <w:p w:rsidR="008F24BE" w:rsidRPr="008F24BE" w:rsidRDefault="008F24BE" w:rsidP="008F24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8F24BE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During Cold </w:t>
            </w:r>
            <w:proofErr w:type="spellStart"/>
            <w:r w:rsidRPr="008F24BE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Pressor</w:t>
            </w:r>
            <w:proofErr w:type="spellEnd"/>
            <w:r w:rsidRPr="008F24BE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Test (CPT) In Healthy Volunteers</w:t>
            </w:r>
          </w:p>
          <w:p w:rsidR="00CF662D" w:rsidRPr="008F24BE" w:rsidRDefault="008F24BE" w:rsidP="008F24B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Monica </w:t>
            </w:r>
            <w:proofErr w:type="spellStart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>Manhas</w:t>
            </w:r>
            <w:proofErr w:type="spellEnd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, Vijay Gupta, </w:t>
            </w:r>
            <w:proofErr w:type="spellStart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>Leela</w:t>
            </w:r>
            <w:proofErr w:type="spellEnd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24BE">
              <w:rPr>
                <w:rFonts w:eastAsiaTheme="minorHAnsi"/>
                <w:bCs/>
                <w:color w:val="000000"/>
                <w:sz w:val="20"/>
                <w:szCs w:val="20"/>
              </w:rPr>
              <w:t>Kalsotra</w:t>
            </w:r>
            <w:proofErr w:type="spellEnd"/>
          </w:p>
        </w:tc>
        <w:tc>
          <w:tcPr>
            <w:tcW w:w="2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612C" w:rsidRDefault="0081612C" w:rsidP="0081612C">
            <w:pPr>
              <w:rPr>
                <w:rStyle w:val="Strong"/>
                <w:color w:val="0000FF"/>
                <w:sz w:val="20"/>
                <w:szCs w:val="20"/>
              </w:rPr>
            </w:pPr>
            <w:r>
              <w:rPr>
                <w:rStyle w:val="Strong"/>
                <w:color w:val="0000FF"/>
                <w:sz w:val="20"/>
                <w:szCs w:val="20"/>
              </w:rPr>
              <w:t>CASE REPORTS</w:t>
            </w:r>
          </w:p>
          <w:p w:rsidR="00A02068" w:rsidRDefault="00A02068" w:rsidP="0081612C">
            <w:pPr>
              <w:rPr>
                <w:rStyle w:val="Strong"/>
                <w:color w:val="0000FF"/>
                <w:sz w:val="20"/>
                <w:szCs w:val="20"/>
              </w:rPr>
            </w:pPr>
          </w:p>
          <w:p w:rsidR="00762D20" w:rsidRPr="00762D20" w:rsidRDefault="00762D20" w:rsidP="00762D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bCs/>
                <w:color w:val="000000"/>
                <w:sz w:val="20"/>
                <w:szCs w:val="20"/>
              </w:rPr>
              <w:t>15</w:t>
            </w:r>
            <w:r w:rsidR="000E5676">
              <w:rPr>
                <w:rFonts w:eastAsiaTheme="minorHAnsi"/>
                <w:bCs/>
                <w:color w:val="000000"/>
                <w:sz w:val="20"/>
                <w:szCs w:val="20"/>
              </w:rPr>
              <w:t>0</w:t>
            </w:r>
            <w:r w:rsidR="0081612C" w:rsidRPr="00823AFC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62D20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Situs</w:t>
            </w:r>
            <w:proofErr w:type="spellEnd"/>
            <w:r w:rsidRPr="00762D20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D20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Inversus</w:t>
            </w:r>
            <w:proofErr w:type="spellEnd"/>
            <w:r w:rsidRPr="00762D20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- A Case Report</w:t>
            </w:r>
          </w:p>
          <w:p w:rsidR="0081612C" w:rsidRDefault="00762D20" w:rsidP="00762D2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0"/>
                <w:szCs w:val="20"/>
              </w:rPr>
            </w:pPr>
            <w:r w:rsidRPr="00762D20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D20">
              <w:rPr>
                <w:rFonts w:eastAsiaTheme="minorHAnsi"/>
                <w:bCs/>
                <w:color w:val="000000"/>
                <w:sz w:val="20"/>
                <w:szCs w:val="20"/>
              </w:rPr>
              <w:t>Sandeep</w:t>
            </w:r>
            <w:proofErr w:type="spellEnd"/>
            <w:r w:rsidRPr="00762D20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D20">
              <w:rPr>
                <w:rFonts w:eastAsiaTheme="minorHAnsi"/>
                <w:bCs/>
                <w:color w:val="000000"/>
                <w:sz w:val="20"/>
                <w:szCs w:val="20"/>
              </w:rPr>
              <w:t>Soni</w:t>
            </w:r>
            <w:proofErr w:type="spellEnd"/>
            <w:r w:rsidR="001F1EF1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F1EF1">
              <w:rPr>
                <w:rFonts w:eastAsiaTheme="minorHAnsi"/>
                <w:bCs/>
                <w:color w:val="000000"/>
                <w:sz w:val="20"/>
                <w:szCs w:val="20"/>
              </w:rPr>
              <w:t>Ambica</w:t>
            </w:r>
            <w:proofErr w:type="spellEnd"/>
            <w:r w:rsidR="001F1EF1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F1EF1">
              <w:rPr>
                <w:rFonts w:eastAsiaTheme="minorHAnsi"/>
                <w:bCs/>
                <w:color w:val="000000"/>
                <w:sz w:val="20"/>
                <w:szCs w:val="20"/>
              </w:rPr>
              <w:t>Wadhwa</w:t>
            </w:r>
            <w:proofErr w:type="spellEnd"/>
            <w:r w:rsidR="001F1EF1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, </w:t>
            </w:r>
            <w:proofErr w:type="spellStart"/>
            <w:r w:rsidR="001F1EF1">
              <w:rPr>
                <w:rFonts w:eastAsiaTheme="minorHAnsi"/>
                <w:bCs/>
                <w:color w:val="000000"/>
                <w:sz w:val="20"/>
                <w:szCs w:val="20"/>
              </w:rPr>
              <w:t>Jaswinder</w:t>
            </w:r>
            <w:proofErr w:type="spellEnd"/>
            <w:r w:rsidR="001F1EF1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F1EF1">
              <w:rPr>
                <w:rFonts w:eastAsiaTheme="minorHAnsi"/>
                <w:bCs/>
                <w:color w:val="000000"/>
                <w:sz w:val="20"/>
                <w:szCs w:val="20"/>
              </w:rPr>
              <w:t>Kaur</w:t>
            </w:r>
            <w:proofErr w:type="spellEnd"/>
          </w:p>
          <w:p w:rsidR="00762D20" w:rsidRPr="00762D20" w:rsidRDefault="00762D20" w:rsidP="00762D2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0"/>
                <w:szCs w:val="20"/>
              </w:rPr>
            </w:pPr>
          </w:p>
          <w:p w:rsidR="00762D20" w:rsidRPr="00762D20" w:rsidRDefault="00762D20" w:rsidP="00762D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bCs/>
                <w:color w:val="000000"/>
                <w:sz w:val="20"/>
                <w:szCs w:val="20"/>
              </w:rPr>
              <w:t>15</w:t>
            </w:r>
            <w:r w:rsidR="000E5676">
              <w:rPr>
                <w:rFonts w:eastAsiaTheme="minorHAnsi"/>
                <w:bCs/>
                <w:color w:val="000000"/>
                <w:sz w:val="20"/>
                <w:szCs w:val="20"/>
              </w:rPr>
              <w:t>2</w:t>
            </w:r>
            <w:r w:rsidR="0081612C">
              <w:rPr>
                <w:rFonts w:eastAsiaTheme="minorHAnsi"/>
                <w:bCs/>
                <w:color w:val="000000"/>
                <w:sz w:val="20"/>
                <w:szCs w:val="20"/>
              </w:rPr>
              <w:t>.</w:t>
            </w:r>
            <w:r w:rsidR="00A02068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D20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Facioscapulo</w:t>
            </w:r>
            <w:proofErr w:type="spellEnd"/>
            <w:r w:rsidRPr="00762D20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Humeral Muscular Dystrophy</w:t>
            </w:r>
          </w:p>
          <w:p w:rsidR="0081612C" w:rsidRDefault="00762D20" w:rsidP="00762D2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0"/>
                <w:szCs w:val="20"/>
              </w:rPr>
            </w:pPr>
            <w:r w:rsidRPr="00464A00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S.K. Gupta, </w:t>
            </w:r>
            <w:proofErr w:type="spellStart"/>
            <w:r w:rsidRPr="00464A00">
              <w:rPr>
                <w:rFonts w:eastAsiaTheme="minorHAnsi"/>
                <w:bCs/>
                <w:color w:val="000000"/>
                <w:sz w:val="20"/>
                <w:szCs w:val="20"/>
              </w:rPr>
              <w:t>Shruti</w:t>
            </w:r>
            <w:proofErr w:type="spellEnd"/>
            <w:r w:rsidRPr="00464A00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Gupta,  Ajay Gupta, Harsh Sharma</w:t>
            </w:r>
          </w:p>
          <w:p w:rsidR="00464A00" w:rsidRPr="00464A00" w:rsidRDefault="00464A00" w:rsidP="00762D2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0"/>
                <w:szCs w:val="20"/>
              </w:rPr>
            </w:pPr>
          </w:p>
          <w:p w:rsidR="00464A00" w:rsidRPr="00464A00" w:rsidRDefault="00464A00" w:rsidP="00464A0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Cs/>
                <w:color w:val="000000"/>
                <w:sz w:val="20"/>
                <w:szCs w:val="20"/>
              </w:rPr>
              <w:t>15</w:t>
            </w:r>
            <w:r w:rsidR="000E5676">
              <w:rPr>
                <w:rFonts w:eastAsiaTheme="minorHAnsi"/>
                <w:bCs/>
                <w:color w:val="000000"/>
                <w:sz w:val="20"/>
                <w:szCs w:val="20"/>
              </w:rPr>
              <w:t>4</w:t>
            </w:r>
            <w:r w:rsidR="0081612C" w:rsidRPr="00464A00">
              <w:rPr>
                <w:rFonts w:eastAsiaTheme="minorHAnsi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4A00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Intrahepa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tic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Portal Vein Aneurysm:</w:t>
            </w:r>
            <w:r w:rsidR="008E0A85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4A00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Incidental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4A00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Ultrasound Diagnosis of an Uncommon Entity</w:t>
            </w:r>
          </w:p>
          <w:p w:rsidR="00464A00" w:rsidRDefault="00464A00" w:rsidP="00464A0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464A00">
              <w:rPr>
                <w:rFonts w:eastAsiaTheme="minorHAnsi"/>
                <w:bCs/>
                <w:color w:val="000000"/>
                <w:sz w:val="20"/>
                <w:szCs w:val="20"/>
              </w:rPr>
              <w:t>Chandrashekhar</w:t>
            </w:r>
            <w:proofErr w:type="spellEnd"/>
            <w:r w:rsidRPr="00464A00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4A00">
              <w:rPr>
                <w:rFonts w:eastAsiaTheme="minorHAnsi"/>
                <w:bCs/>
                <w:color w:val="000000"/>
                <w:sz w:val="20"/>
                <w:szCs w:val="20"/>
              </w:rPr>
              <w:t>Sohoni</w:t>
            </w:r>
            <w:proofErr w:type="spellEnd"/>
          </w:p>
          <w:p w:rsidR="00464A00" w:rsidRPr="00464A00" w:rsidRDefault="00464A00" w:rsidP="00464A0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0"/>
                <w:szCs w:val="20"/>
              </w:rPr>
            </w:pPr>
          </w:p>
          <w:p w:rsidR="00464A00" w:rsidRPr="00464A00" w:rsidRDefault="00464A00" w:rsidP="00464A0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bCs/>
                <w:color w:val="000000"/>
                <w:sz w:val="20"/>
                <w:szCs w:val="20"/>
              </w:rPr>
              <w:t>15</w:t>
            </w:r>
            <w:r w:rsidR="000E5676">
              <w:rPr>
                <w:rFonts w:eastAsiaTheme="minorHAnsi"/>
                <w:bCs/>
                <w:color w:val="000000"/>
                <w:sz w:val="20"/>
                <w:szCs w:val="20"/>
              </w:rPr>
              <w:t>6</w:t>
            </w:r>
            <w:r w:rsidR="0081612C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64A00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Acardiac</w:t>
            </w:r>
            <w:proofErr w:type="spellEnd"/>
            <w:r w:rsidRPr="00464A00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4A00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Parabiotic</w:t>
            </w:r>
            <w:proofErr w:type="spellEnd"/>
            <w:r w:rsidRPr="00464A00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Triplet</w:t>
            </w:r>
          </w:p>
          <w:p w:rsidR="0081612C" w:rsidRDefault="00464A00" w:rsidP="00464A0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0"/>
                <w:szCs w:val="20"/>
              </w:rPr>
            </w:pPr>
            <w:r w:rsidRPr="00464A00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Dar </w:t>
            </w:r>
            <w:proofErr w:type="spellStart"/>
            <w:r w:rsidRPr="00464A00">
              <w:rPr>
                <w:rFonts w:eastAsiaTheme="minorHAnsi"/>
                <w:bCs/>
                <w:color w:val="000000"/>
                <w:sz w:val="20"/>
                <w:szCs w:val="20"/>
              </w:rPr>
              <w:t>Owvass</w:t>
            </w:r>
            <w:proofErr w:type="spellEnd"/>
            <w:r w:rsidRPr="00464A00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H,  </w:t>
            </w:r>
            <w:proofErr w:type="spellStart"/>
            <w:r w:rsidRPr="00464A00">
              <w:rPr>
                <w:rFonts w:eastAsiaTheme="minorHAnsi"/>
                <w:bCs/>
                <w:color w:val="000000"/>
                <w:sz w:val="20"/>
                <w:szCs w:val="20"/>
              </w:rPr>
              <w:t>B</w:t>
            </w:r>
            <w:r w:rsidR="004C50C7">
              <w:rPr>
                <w:rFonts w:eastAsiaTheme="minorHAnsi"/>
                <w:bCs/>
                <w:color w:val="000000"/>
                <w:sz w:val="20"/>
                <w:szCs w:val="20"/>
              </w:rPr>
              <w:t>hau</w:t>
            </w:r>
            <w:proofErr w:type="spellEnd"/>
            <w:r w:rsidR="004C50C7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50C7">
              <w:rPr>
                <w:rFonts w:eastAsiaTheme="minorHAnsi"/>
                <w:bCs/>
                <w:color w:val="000000"/>
                <w:sz w:val="20"/>
                <w:szCs w:val="20"/>
              </w:rPr>
              <w:t>Shalinder</w:t>
            </w:r>
            <w:proofErr w:type="spellEnd"/>
            <w:r w:rsidR="004C50C7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S, </w:t>
            </w:r>
            <w:proofErr w:type="spellStart"/>
            <w:r w:rsidR="004C50C7">
              <w:rPr>
                <w:rFonts w:eastAsiaTheme="minorHAnsi"/>
                <w:bCs/>
                <w:color w:val="000000"/>
                <w:sz w:val="20"/>
                <w:szCs w:val="20"/>
              </w:rPr>
              <w:t>Bhau</w:t>
            </w:r>
            <w:proofErr w:type="spellEnd"/>
            <w:r w:rsidR="004C50C7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50C7">
              <w:rPr>
                <w:rFonts w:eastAsiaTheme="minorHAnsi"/>
                <w:bCs/>
                <w:color w:val="000000"/>
                <w:sz w:val="20"/>
                <w:szCs w:val="20"/>
              </w:rPr>
              <w:t>Kulwant</w:t>
            </w:r>
            <w:proofErr w:type="spellEnd"/>
            <w:r w:rsidR="004C50C7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S</w:t>
            </w:r>
            <w:r w:rsidRPr="00464A00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A00">
              <w:rPr>
                <w:rFonts w:eastAsiaTheme="minorHAnsi"/>
                <w:bCs/>
                <w:color w:val="000000"/>
                <w:sz w:val="20"/>
                <w:szCs w:val="20"/>
              </w:rPr>
              <w:t>Parihar</w:t>
            </w:r>
            <w:proofErr w:type="spellEnd"/>
            <w:r w:rsidRPr="00464A00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Ravi K</w:t>
            </w:r>
          </w:p>
          <w:p w:rsidR="00464A00" w:rsidRPr="00464A00" w:rsidRDefault="00464A00" w:rsidP="00464A0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0"/>
                <w:szCs w:val="20"/>
              </w:rPr>
            </w:pPr>
          </w:p>
          <w:p w:rsidR="00464A00" w:rsidRPr="00464A00" w:rsidRDefault="00464A00" w:rsidP="00464A0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bCs/>
                <w:color w:val="000000"/>
                <w:sz w:val="20"/>
                <w:szCs w:val="20"/>
              </w:rPr>
              <w:t>15</w:t>
            </w:r>
            <w:r w:rsidR="000E5676">
              <w:rPr>
                <w:rFonts w:eastAsiaTheme="minorHAnsi"/>
                <w:bCs/>
                <w:color w:val="000000"/>
                <w:sz w:val="20"/>
                <w:szCs w:val="20"/>
              </w:rPr>
              <w:t>8</w:t>
            </w:r>
            <w:r w:rsidR="0081612C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. </w:t>
            </w:r>
            <w:r w:rsidRPr="00464A00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Acute Simultaneous Bilateral </w:t>
            </w:r>
            <w:proofErr w:type="spellStart"/>
            <w:r w:rsidRPr="00464A00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Extradural</w:t>
            </w:r>
            <w:proofErr w:type="spellEnd"/>
            <w:r w:rsidRPr="00464A00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Hematoma</w:t>
            </w:r>
          </w:p>
          <w:p w:rsidR="00464A00" w:rsidRDefault="00464A00" w:rsidP="00464A0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464A00">
              <w:rPr>
                <w:rFonts w:eastAsiaTheme="minorHAnsi"/>
                <w:bCs/>
                <w:color w:val="000000"/>
                <w:sz w:val="20"/>
                <w:szCs w:val="20"/>
              </w:rPr>
              <w:t>Sudhir</w:t>
            </w:r>
            <w:proofErr w:type="spellEnd"/>
            <w:r w:rsidRPr="00464A00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4A00">
              <w:rPr>
                <w:rFonts w:eastAsiaTheme="minorHAnsi"/>
                <w:bCs/>
                <w:color w:val="000000"/>
                <w:sz w:val="20"/>
                <w:szCs w:val="20"/>
              </w:rPr>
              <w:t>Sabharwal</w:t>
            </w:r>
            <w:proofErr w:type="spellEnd"/>
          </w:p>
          <w:p w:rsidR="000E5676" w:rsidRDefault="000E5676" w:rsidP="00464A0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0"/>
                <w:szCs w:val="20"/>
              </w:rPr>
            </w:pPr>
          </w:p>
          <w:p w:rsidR="000E5676" w:rsidRDefault="000E5676" w:rsidP="00464A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160 </w:t>
            </w:r>
            <w:proofErr w:type="spellStart"/>
            <w:r w:rsidRPr="000E5676">
              <w:rPr>
                <w:b/>
                <w:bCs/>
                <w:sz w:val="20"/>
                <w:szCs w:val="20"/>
              </w:rPr>
              <w:t>Rosai</w:t>
            </w:r>
            <w:proofErr w:type="spellEnd"/>
            <w:r w:rsidRPr="000E567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E5676">
              <w:rPr>
                <w:b/>
                <w:bCs/>
                <w:sz w:val="20"/>
                <w:szCs w:val="20"/>
              </w:rPr>
              <w:t>Dorfman</w:t>
            </w:r>
            <w:proofErr w:type="spellEnd"/>
            <w:r w:rsidRPr="000E5676">
              <w:rPr>
                <w:b/>
                <w:bCs/>
                <w:sz w:val="20"/>
                <w:szCs w:val="20"/>
              </w:rPr>
              <w:t xml:space="preserve"> Disease - Case Report of a Patient   with Fatal Outcome</w:t>
            </w:r>
          </w:p>
          <w:p w:rsidR="000E5676" w:rsidRPr="000E5676" w:rsidRDefault="008E0A85" w:rsidP="00464A0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JI </w:t>
            </w:r>
            <w:proofErr w:type="spellStart"/>
            <w:r w:rsidR="000E5676" w:rsidRPr="000E5676">
              <w:rPr>
                <w:bCs/>
                <w:sz w:val="20"/>
                <w:szCs w:val="20"/>
              </w:rPr>
              <w:t>Wani</w:t>
            </w:r>
            <w:proofErr w:type="spellEnd"/>
            <w:r w:rsidR="000E5676" w:rsidRPr="000E5676">
              <w:rPr>
                <w:bCs/>
                <w:sz w:val="20"/>
                <w:szCs w:val="20"/>
              </w:rPr>
              <w:t xml:space="preserve"> ,</w:t>
            </w:r>
            <w:r>
              <w:rPr>
                <w:bCs/>
                <w:sz w:val="20"/>
                <w:szCs w:val="20"/>
              </w:rPr>
              <w:t xml:space="preserve"> IY</w:t>
            </w:r>
            <w:r w:rsidR="000E5676" w:rsidRPr="000E567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E5676" w:rsidRPr="000E5676">
              <w:rPr>
                <w:bCs/>
                <w:sz w:val="20"/>
                <w:szCs w:val="20"/>
              </w:rPr>
              <w:t>Qadri</w:t>
            </w:r>
            <w:proofErr w:type="spellEnd"/>
          </w:p>
          <w:p w:rsidR="0081612C" w:rsidRDefault="0081612C" w:rsidP="0081612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0"/>
                <w:szCs w:val="20"/>
              </w:rPr>
            </w:pPr>
          </w:p>
          <w:p w:rsidR="008E0A85" w:rsidRDefault="008E0A85" w:rsidP="0081612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0"/>
                <w:szCs w:val="20"/>
              </w:rPr>
            </w:pPr>
          </w:p>
          <w:p w:rsidR="00A02068" w:rsidRDefault="00DC1E1F" w:rsidP="00A02068">
            <w:pPr>
              <w:rPr>
                <w:rStyle w:val="Strong"/>
                <w:color w:val="0000FF"/>
                <w:sz w:val="20"/>
                <w:szCs w:val="20"/>
              </w:rPr>
            </w:pPr>
            <w:r>
              <w:rPr>
                <w:rStyle w:val="Strong"/>
                <w:color w:val="0000FF"/>
                <w:sz w:val="20"/>
                <w:szCs w:val="20"/>
              </w:rPr>
              <w:t>CLINICAL IMAGES</w:t>
            </w:r>
          </w:p>
          <w:p w:rsidR="00A02068" w:rsidRDefault="00A02068" w:rsidP="0081612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0"/>
                <w:szCs w:val="20"/>
              </w:rPr>
            </w:pPr>
          </w:p>
          <w:p w:rsidR="00464A00" w:rsidRPr="00464A00" w:rsidRDefault="00464A00" w:rsidP="00464A0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bCs/>
                <w:color w:val="000000"/>
                <w:sz w:val="20"/>
                <w:szCs w:val="20"/>
              </w:rPr>
              <w:t>16</w:t>
            </w:r>
            <w:r w:rsidR="000E5676">
              <w:rPr>
                <w:rFonts w:eastAsiaTheme="minorHAnsi"/>
                <w:bCs/>
                <w:color w:val="000000"/>
                <w:sz w:val="20"/>
                <w:szCs w:val="20"/>
              </w:rPr>
              <w:t>2</w:t>
            </w:r>
            <w:r w:rsidR="0081612C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64A00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Intradiploic</w:t>
            </w:r>
            <w:proofErr w:type="spellEnd"/>
            <w:r w:rsidRPr="00464A00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4A00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Pseudomeningocele</w:t>
            </w:r>
            <w:proofErr w:type="spellEnd"/>
          </w:p>
          <w:p w:rsidR="0081612C" w:rsidRPr="00464A00" w:rsidRDefault="00464A00" w:rsidP="00464A0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464A00">
              <w:rPr>
                <w:rFonts w:eastAsiaTheme="minorHAnsi"/>
                <w:bCs/>
                <w:color w:val="000000"/>
                <w:sz w:val="20"/>
                <w:szCs w:val="20"/>
              </w:rPr>
              <w:t>Sanna</w:t>
            </w:r>
            <w:proofErr w:type="spellEnd"/>
            <w:r w:rsidRPr="00464A00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4A00">
              <w:rPr>
                <w:rFonts w:eastAsiaTheme="minorHAnsi"/>
                <w:bCs/>
                <w:color w:val="000000"/>
                <w:sz w:val="20"/>
                <w:szCs w:val="20"/>
              </w:rPr>
              <w:t>Kirmani</w:t>
            </w:r>
            <w:proofErr w:type="spellEnd"/>
            <w:r w:rsidRPr="00464A00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A00">
              <w:rPr>
                <w:rFonts w:eastAsiaTheme="minorHAnsi"/>
                <w:bCs/>
                <w:color w:val="000000"/>
                <w:sz w:val="20"/>
                <w:szCs w:val="20"/>
              </w:rPr>
              <w:t>Muddassir</w:t>
            </w:r>
            <w:proofErr w:type="spellEnd"/>
            <w:r w:rsidRPr="00464A00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Rashid, </w:t>
            </w:r>
            <w:proofErr w:type="spellStart"/>
            <w:r w:rsidRPr="00464A00">
              <w:rPr>
                <w:rFonts w:eastAsiaTheme="minorHAnsi"/>
                <w:bCs/>
                <w:color w:val="000000"/>
                <w:sz w:val="20"/>
                <w:szCs w:val="20"/>
              </w:rPr>
              <w:t>Ibne</w:t>
            </w:r>
            <w:proofErr w:type="spellEnd"/>
            <w:r w:rsidRPr="00464A00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Ahmad, </w:t>
            </w:r>
            <w:proofErr w:type="spellStart"/>
            <w:r w:rsidRPr="00464A00">
              <w:rPr>
                <w:rFonts w:eastAsiaTheme="minorHAnsi"/>
                <w:bCs/>
                <w:color w:val="000000"/>
                <w:sz w:val="20"/>
                <w:szCs w:val="20"/>
              </w:rPr>
              <w:t>Farheen</w:t>
            </w:r>
            <w:proofErr w:type="spellEnd"/>
            <w:r w:rsidRPr="00464A00">
              <w:rPr>
                <w:rFonts w:eastAsia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4A00">
              <w:rPr>
                <w:rFonts w:eastAsiaTheme="minorHAnsi"/>
                <w:bCs/>
                <w:color w:val="000000"/>
                <w:sz w:val="20"/>
                <w:szCs w:val="20"/>
              </w:rPr>
              <w:t>Badar</w:t>
            </w:r>
            <w:proofErr w:type="spellEnd"/>
          </w:p>
          <w:p w:rsidR="00A02068" w:rsidRDefault="00A02068" w:rsidP="0081612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0"/>
                <w:szCs w:val="20"/>
              </w:rPr>
            </w:pPr>
          </w:p>
          <w:p w:rsidR="00CF662D" w:rsidRPr="0064245A" w:rsidRDefault="00CF662D" w:rsidP="000E567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CD480E" w:rsidRDefault="006B43D7"/>
    <w:sectPr w:rsidR="00CD480E" w:rsidSect="00E45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662D"/>
    <w:rsid w:val="000A5BAC"/>
    <w:rsid w:val="000E5676"/>
    <w:rsid w:val="00172885"/>
    <w:rsid w:val="001F1EF1"/>
    <w:rsid w:val="002A2E0B"/>
    <w:rsid w:val="002C0CE2"/>
    <w:rsid w:val="002E022C"/>
    <w:rsid w:val="00405CCE"/>
    <w:rsid w:val="00462E96"/>
    <w:rsid w:val="00464A00"/>
    <w:rsid w:val="004C50C7"/>
    <w:rsid w:val="0051707C"/>
    <w:rsid w:val="006517EB"/>
    <w:rsid w:val="006571F6"/>
    <w:rsid w:val="00662DAB"/>
    <w:rsid w:val="006B43D7"/>
    <w:rsid w:val="006B469A"/>
    <w:rsid w:val="00762D20"/>
    <w:rsid w:val="007640DF"/>
    <w:rsid w:val="0081612C"/>
    <w:rsid w:val="00823AFC"/>
    <w:rsid w:val="008C369D"/>
    <w:rsid w:val="008E0A85"/>
    <w:rsid w:val="008F24BE"/>
    <w:rsid w:val="009A113F"/>
    <w:rsid w:val="009B1A2D"/>
    <w:rsid w:val="009C34F7"/>
    <w:rsid w:val="00A02068"/>
    <w:rsid w:val="00A25FB0"/>
    <w:rsid w:val="00B040BA"/>
    <w:rsid w:val="00B46CFA"/>
    <w:rsid w:val="00C44208"/>
    <w:rsid w:val="00CF662D"/>
    <w:rsid w:val="00D23B40"/>
    <w:rsid w:val="00D66250"/>
    <w:rsid w:val="00D9610B"/>
    <w:rsid w:val="00DA3C70"/>
    <w:rsid w:val="00DC1E1F"/>
    <w:rsid w:val="00E45568"/>
    <w:rsid w:val="00EA3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CF662D"/>
    <w:pPr>
      <w:spacing w:before="75"/>
      <w:ind w:left="150" w:right="150"/>
    </w:pPr>
    <w:rPr>
      <w:rFonts w:ascii="Tahoma" w:hAnsi="Tahoma" w:cs="Tahoma"/>
      <w:color w:val="000000"/>
      <w:sz w:val="17"/>
      <w:szCs w:val="17"/>
    </w:rPr>
  </w:style>
  <w:style w:type="character" w:styleId="Strong">
    <w:name w:val="Strong"/>
    <w:basedOn w:val="DefaultParagraphFont"/>
    <w:qFormat/>
    <w:rsid w:val="00CF66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TANDON</cp:lastModifiedBy>
  <cp:revision>25</cp:revision>
  <dcterms:created xsi:type="dcterms:W3CDTF">2012-01-18T05:22:00Z</dcterms:created>
  <dcterms:modified xsi:type="dcterms:W3CDTF">2012-01-30T19:12:00Z</dcterms:modified>
</cp:coreProperties>
</file>